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3DCE78AC" w:rsidR="009A023C" w:rsidRDefault="009A023C" w:rsidP="00156A1A">
      <w:pPr>
        <w:pStyle w:val="CRCoverPage"/>
        <w:tabs>
          <w:tab w:val="right" w:pos="9639"/>
        </w:tabs>
        <w:spacing w:after="0"/>
        <w:rPr>
          <w:b/>
          <w:noProof/>
          <w:sz w:val="24"/>
        </w:rPr>
      </w:pPr>
    </w:p>
    <w:p w14:paraId="7C9E012F" w14:textId="1141167D"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BE7E58">
        <w:rPr>
          <w:rFonts w:eastAsia="Times New Roman"/>
          <w:bCs/>
          <w:sz w:val="24"/>
          <w:szCs w:val="24"/>
          <w:lang w:eastAsia="ja-JP"/>
        </w:rPr>
        <w:t>#99</w:t>
      </w:r>
      <w:r w:rsidR="00744BF8">
        <w:rPr>
          <w:rFonts w:eastAsia="Times New Roman"/>
          <w:bCs/>
          <w:sz w:val="24"/>
          <w:szCs w:val="24"/>
          <w:lang w:eastAsia="ja-JP"/>
        </w:rPr>
        <w:t xml:space="preserve"> </w:t>
      </w:r>
      <w:r>
        <w:rPr>
          <w:rFonts w:eastAsia="Times New Roman"/>
          <w:bCs/>
          <w:sz w:val="24"/>
          <w:szCs w:val="24"/>
          <w:lang w:eastAsia="ja-JP"/>
        </w:rPr>
        <w:t xml:space="preserve"> </w:t>
      </w:r>
      <w:r w:rsidR="00744BF8">
        <w:rPr>
          <w:rFonts w:eastAsia="Times New Roman"/>
          <w:bCs/>
          <w:sz w:val="24"/>
          <w:szCs w:val="24"/>
          <w:lang w:eastAsia="ja-JP"/>
        </w:rPr>
        <w:t xml:space="preserve">        </w:t>
      </w:r>
      <w:r w:rsidR="00FC4FB9">
        <w:rPr>
          <w:rFonts w:eastAsia="Times New Roman"/>
          <w:bCs/>
          <w:sz w:val="24"/>
          <w:szCs w:val="24"/>
          <w:lang w:eastAsia="ja-JP"/>
        </w:rPr>
        <w:t xml:space="preserve">             </w:t>
      </w:r>
      <w:r w:rsidR="00165CDA">
        <w:rPr>
          <w:rFonts w:eastAsia="Times New Roman"/>
          <w:bCs/>
          <w:sz w:val="24"/>
          <w:szCs w:val="24"/>
          <w:lang w:eastAsia="ja-JP"/>
        </w:rPr>
        <w:t xml:space="preserve">                                      </w:t>
      </w:r>
      <w:r w:rsidR="008A3731">
        <w:rPr>
          <w:rFonts w:eastAsia="Times New Roman"/>
          <w:bCs/>
          <w:sz w:val="24"/>
          <w:szCs w:val="24"/>
          <w:lang w:eastAsia="ja-JP"/>
        </w:rPr>
        <w:t xml:space="preserve">       </w:t>
      </w:r>
      <w:r w:rsidR="00165CDA">
        <w:rPr>
          <w:rFonts w:eastAsia="Times New Roman"/>
          <w:bCs/>
          <w:sz w:val="24"/>
          <w:szCs w:val="24"/>
          <w:lang w:eastAsia="ja-JP"/>
        </w:rPr>
        <w:t xml:space="preserve">    </w:t>
      </w:r>
      <w:r w:rsidR="0014254A">
        <w:rPr>
          <w:rFonts w:eastAsia="Times New Roman"/>
          <w:bCs/>
          <w:sz w:val="24"/>
          <w:szCs w:val="24"/>
          <w:lang w:eastAsia="ja-JP"/>
        </w:rPr>
        <w:t xml:space="preserve">                   R2-</w:t>
      </w:r>
      <w:r w:rsidRPr="004B6F45">
        <w:rPr>
          <w:rFonts w:eastAsia="Times New Roman"/>
          <w:bCs/>
          <w:sz w:val="24"/>
          <w:szCs w:val="24"/>
          <w:lang w:eastAsia="ja-JP"/>
        </w:rPr>
        <w:t>17</w:t>
      </w:r>
      <w:r w:rsidR="007B22DC">
        <w:rPr>
          <w:rFonts w:eastAsia="Times New Roman"/>
          <w:bCs/>
          <w:sz w:val="24"/>
          <w:szCs w:val="24"/>
          <w:lang w:eastAsia="ja-JP"/>
        </w:rPr>
        <w:t>08041</w:t>
      </w:r>
    </w:p>
    <w:p w14:paraId="54A057F1" w14:textId="30A8A799" w:rsidR="00156A1A" w:rsidRDefault="00BE7E58"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Berlin</w:t>
      </w:r>
      <w:r w:rsidR="00785D5A" w:rsidRPr="004B6F45">
        <w:rPr>
          <w:rFonts w:eastAsia="Times New Roman"/>
          <w:bCs/>
          <w:sz w:val="24"/>
          <w:szCs w:val="24"/>
          <w:lang w:eastAsia="ja-JP"/>
        </w:rPr>
        <w:t xml:space="preserve">, </w:t>
      </w:r>
      <w:r>
        <w:rPr>
          <w:rFonts w:eastAsia="Times New Roman"/>
          <w:bCs/>
          <w:sz w:val="24"/>
          <w:szCs w:val="24"/>
          <w:lang w:eastAsia="ja-JP"/>
        </w:rPr>
        <w:t>Germany</w:t>
      </w:r>
      <w:r w:rsidR="00785D5A" w:rsidRPr="004B6F45">
        <w:rPr>
          <w:rFonts w:eastAsia="Times New Roman"/>
          <w:bCs/>
          <w:sz w:val="24"/>
          <w:szCs w:val="24"/>
          <w:lang w:eastAsia="ja-JP"/>
        </w:rPr>
        <w:t xml:space="preserve">, </w:t>
      </w:r>
      <w:r>
        <w:rPr>
          <w:rFonts w:eastAsia="Times New Roman"/>
          <w:bCs/>
          <w:sz w:val="24"/>
          <w:szCs w:val="24"/>
          <w:lang w:eastAsia="ja-JP"/>
        </w:rPr>
        <w:t>21</w:t>
      </w:r>
      <w:r w:rsidR="00785D5A" w:rsidRPr="004B6F45">
        <w:rPr>
          <w:rFonts w:eastAsia="Times New Roman"/>
          <w:bCs/>
          <w:sz w:val="24"/>
          <w:szCs w:val="24"/>
          <w:lang w:eastAsia="ja-JP"/>
        </w:rPr>
        <w:t xml:space="preserve"> - </w:t>
      </w:r>
      <w:r w:rsidR="002B6F8F">
        <w:rPr>
          <w:rFonts w:eastAsia="Times New Roman"/>
          <w:bCs/>
          <w:sz w:val="24"/>
          <w:szCs w:val="24"/>
          <w:lang w:eastAsia="ja-JP"/>
        </w:rPr>
        <w:t>2</w:t>
      </w:r>
      <w:r>
        <w:rPr>
          <w:rFonts w:eastAsia="Times New Roman"/>
          <w:bCs/>
          <w:sz w:val="24"/>
          <w:szCs w:val="24"/>
          <w:lang w:eastAsia="ja-JP"/>
        </w:rPr>
        <w:t>5</w:t>
      </w:r>
      <w:r w:rsidR="00785D5A" w:rsidRPr="004B6F45">
        <w:rPr>
          <w:rFonts w:eastAsia="Times New Roman"/>
          <w:bCs/>
          <w:sz w:val="24"/>
          <w:szCs w:val="24"/>
          <w:lang w:eastAsia="ja-JP"/>
        </w:rPr>
        <w:t xml:space="preserve"> </w:t>
      </w:r>
      <w:r>
        <w:rPr>
          <w:rFonts w:eastAsia="Times New Roman"/>
          <w:bCs/>
          <w:sz w:val="24"/>
          <w:szCs w:val="24"/>
          <w:lang w:eastAsia="ja-JP"/>
        </w:rPr>
        <w:t>August</w:t>
      </w:r>
      <w:r w:rsidR="005F49D8">
        <w:rPr>
          <w:rFonts w:eastAsia="Times New Roman"/>
          <w:bCs/>
          <w:sz w:val="24"/>
          <w:szCs w:val="24"/>
          <w:lang w:eastAsia="ja-JP"/>
        </w:rPr>
        <w:t xml:space="preserve"> </w:t>
      </w:r>
      <w:r w:rsidR="00785D5A" w:rsidRPr="004B6F45">
        <w:rPr>
          <w:rFonts w:eastAsia="Times New Roman"/>
          <w:bCs/>
          <w:sz w:val="24"/>
          <w:szCs w:val="24"/>
          <w:lang w:eastAsia="ja-JP"/>
        </w:rPr>
        <w:t>2017</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2F6C282C"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7C4404">
        <w:rPr>
          <w:b/>
          <w:noProof/>
          <w:sz w:val="24"/>
        </w:rPr>
        <w:t>4.1.5.5</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bookmarkStart w:id="1" w:name="_GoBack"/>
      <w:bookmarkEnd w:id="1"/>
    </w:p>
    <w:p w14:paraId="73F2EB7F" w14:textId="789FE22A"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7C4404">
        <w:rPr>
          <w:b/>
          <w:noProof/>
          <w:sz w:val="24"/>
        </w:rPr>
        <w:t>Indicator for O</w:t>
      </w:r>
      <w:r w:rsidR="0014254A">
        <w:rPr>
          <w:b/>
          <w:noProof/>
          <w:sz w:val="24"/>
        </w:rPr>
        <w:t>ther SI</w:t>
      </w:r>
      <w:r w:rsidR="003809E6">
        <w:rPr>
          <w:b/>
          <w:noProof/>
          <w:sz w:val="24"/>
        </w:rPr>
        <w:t xml:space="preserve"> Transmission</w:t>
      </w:r>
    </w:p>
    <w:bookmarkEnd w:id="2"/>
    <w:bookmarkEnd w:id="3"/>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4912B252" w:rsidR="00EF6D7A" w:rsidRDefault="00977AF4" w:rsidP="00977AF4">
      <w:pPr>
        <w:pStyle w:val="Doc-text2"/>
        <w:tabs>
          <w:tab w:val="left" w:pos="340"/>
        </w:tabs>
        <w:ind w:left="0" w:firstLine="0"/>
        <w:jc w:val="both"/>
      </w:pPr>
      <w:r>
        <w:t xml:space="preserve">In </w:t>
      </w:r>
      <w:r w:rsidR="00891B43">
        <w:t xml:space="preserve">the </w:t>
      </w:r>
      <w:r w:rsidR="00580DF2">
        <w:t xml:space="preserve">last </w:t>
      </w:r>
      <w:r w:rsidR="003809E6">
        <w:t xml:space="preserve">few </w:t>
      </w:r>
      <w:r w:rsidR="00580DF2">
        <w:t xml:space="preserve">meetings, </w:t>
      </w:r>
      <w:r w:rsidR="003809E6">
        <w:t xml:space="preserve">RAN2 has reached some agreements </w:t>
      </w:r>
      <w:r w:rsidR="001E3A60">
        <w:t>regarding to on-demand SI transmission.</w:t>
      </w:r>
    </w:p>
    <w:p w14:paraId="2796B8C5" w14:textId="77777777" w:rsidR="008135C8" w:rsidRDefault="008135C8" w:rsidP="008135C8">
      <w:pPr>
        <w:pStyle w:val="Doc-text2"/>
        <w:tabs>
          <w:tab w:val="left" w:pos="340"/>
        </w:tabs>
        <w:ind w:left="0" w:firstLine="0"/>
        <w:jc w:val="both"/>
      </w:pPr>
    </w:p>
    <w:p w14:paraId="376D07B4" w14:textId="5ED65E20" w:rsidR="00802381" w:rsidRPr="00802381" w:rsidRDefault="00891B43" w:rsidP="004931F7">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234B6D">
        <w:rPr>
          <w:b/>
        </w:rPr>
        <w:t>#95Bis</w:t>
      </w:r>
    </w:p>
    <w:p w14:paraId="0EFADA68" w14:textId="09C8FFB4"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For on demand SI, other SIs may be broadcasted at configurable periodicity (equivalent to SI period in LTE) and for a certain duration.</w:t>
      </w:r>
    </w:p>
    <w:p w14:paraId="489984D9" w14:textId="7F064DD7"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Request of the other SI by idle and “new state” UE should be performed without state transition.</w:t>
      </w:r>
    </w:p>
    <w:p w14:paraId="60E5CF82" w14:textId="2FE52CD0"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For an SI required by the UE, the UE should know </w:t>
      </w:r>
      <w:r w:rsidRPr="00234B6D">
        <w:rPr>
          <w:color w:val="FF0000"/>
        </w:rPr>
        <w:t>whether it is available in the cell</w:t>
      </w:r>
      <w:r>
        <w:t xml:space="preserve"> and </w:t>
      </w:r>
      <w:r w:rsidRPr="00234B6D">
        <w:rPr>
          <w:color w:val="FF0000"/>
        </w:rPr>
        <w:t>whether it is broadcast or not</w:t>
      </w:r>
      <w:r>
        <w:t xml:space="preserve"> before it sends the other SI request (e.g. by checking minimum SI).</w:t>
      </w:r>
    </w:p>
    <w:p w14:paraId="52D37644" w14:textId="33DCD2A8" w:rsidR="003809E6" w:rsidRPr="00802381" w:rsidRDefault="003809E6"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234B6D">
        <w:rPr>
          <w:b/>
        </w:rPr>
        <w:t>#96</w:t>
      </w:r>
    </w:p>
    <w:p w14:paraId="432D763C" w14:textId="1C383E92"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minimum SI should provide the information of Other SIs available in the cell, including the SIB type and validity information.</w:t>
      </w:r>
    </w:p>
    <w:p w14:paraId="421DB530" w14:textId="34C5218F"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234B6D">
        <w:rPr>
          <w:highlight w:val="yellow"/>
        </w:rPr>
        <w:t>UE checks the scheduling information of the other SI in the minimum SI to detect whether a specific SIB is being broadcasted or not.</w:t>
      </w:r>
    </w:p>
    <w:p w14:paraId="08BCC0AB" w14:textId="09A53F79"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SI transmission window in LTE is baseline for NR.</w:t>
      </w:r>
    </w:p>
    <w:p w14:paraId="398A4029" w14:textId="2380B43D"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scheduling information for other SI should include SIB type, validity information, periodicity, SI-window information.</w:t>
      </w:r>
    </w:p>
    <w:p w14:paraId="775EAE75" w14:textId="66792539" w:rsidR="003809E6" w:rsidRPr="00802381" w:rsidRDefault="00234B6D"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RAN2 NR AdHoc #1</w:t>
      </w:r>
      <w:r w:rsidR="003809E6">
        <w:rPr>
          <w:b/>
        </w:rPr>
        <w:t xml:space="preserve"> </w:t>
      </w:r>
    </w:p>
    <w:p w14:paraId="34051DAB" w14:textId="33A6E7EA" w:rsidR="001E3A60" w:rsidRDefault="001E3A60" w:rsidP="001E3A60">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Minimum SI includes at least SFN, list of PLMN, Cell ID, cell camping parameters, RACH parameters.  </w:t>
      </w:r>
    </w:p>
    <w:p w14:paraId="6F125B1C" w14:textId="251BCAC2" w:rsidR="001E3A60" w:rsidRPr="001E3A60" w:rsidRDefault="001E3A60" w:rsidP="001E3A60">
      <w:pPr>
        <w:pStyle w:val="Doc-text2"/>
        <w:numPr>
          <w:ilvl w:val="0"/>
          <w:numId w:val="13"/>
        </w:numPr>
        <w:pBdr>
          <w:top w:val="single" w:sz="4" w:space="1" w:color="auto"/>
          <w:left w:val="single" w:sz="4" w:space="4" w:color="auto"/>
          <w:bottom w:val="single" w:sz="4" w:space="1" w:color="auto"/>
          <w:right w:val="single" w:sz="4" w:space="4" w:color="auto"/>
        </w:pBdr>
        <w:spacing w:line="360" w:lineRule="auto"/>
        <w:rPr>
          <w:highlight w:val="yellow"/>
        </w:rPr>
      </w:pPr>
      <w:r w:rsidRPr="001E3A60">
        <w:rPr>
          <w:highlight w:val="yellow"/>
        </w:rPr>
        <w:t>Scheduling information in minimum SI includes an indicator whether the concerned SI-block is periodically broadcasted or provided on demand.</w:t>
      </w:r>
    </w:p>
    <w:p w14:paraId="116B1672" w14:textId="6E37A47C"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scheduling information for other SI includes SIB type, validity information, periodicity, and SI-window information in minimum SI irrespective of whether other SI is periodically broadcasted or provided on demand.</w:t>
      </w:r>
    </w:p>
    <w:p w14:paraId="5448D400" w14:textId="77777777" w:rsidR="00234B6D" w:rsidRP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rPr>
          <w:highlight w:val="yellow"/>
        </w:rPr>
      </w:pPr>
      <w:r w:rsidRPr="00234B6D">
        <w:rPr>
          <w:highlight w:val="yellow"/>
        </w:rPr>
        <w:t>FFS Whether there is an additional indication that an on demand SI is actually being broadcast at this instant in time.</w:t>
      </w:r>
    </w:p>
    <w:p w14:paraId="753F8EDD" w14:textId="02521F9A"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6F47DA89" w14:textId="77777777" w:rsidR="00F42FB7" w:rsidRDefault="00F42FB7"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p>
    <w:p w14:paraId="0F08B9DD" w14:textId="77777777" w:rsidR="00891B43" w:rsidRDefault="00891B43" w:rsidP="008135C8">
      <w:pPr>
        <w:pStyle w:val="Doc-text2"/>
        <w:tabs>
          <w:tab w:val="left" w:pos="340"/>
        </w:tabs>
        <w:ind w:left="0" w:firstLine="0"/>
        <w:jc w:val="both"/>
      </w:pPr>
    </w:p>
    <w:p w14:paraId="47837CF4" w14:textId="7771904B" w:rsidR="00842B3E" w:rsidRDefault="00F42FB7" w:rsidP="008135C8">
      <w:pPr>
        <w:pStyle w:val="Doc-text2"/>
        <w:tabs>
          <w:tab w:val="left" w:pos="340"/>
        </w:tabs>
        <w:ind w:left="0" w:firstLine="0"/>
        <w:jc w:val="both"/>
      </w:pPr>
      <w:r>
        <w:t>There is a FFS point on previous agreement “</w:t>
      </w:r>
      <w:r w:rsidRPr="00F42FB7">
        <w:rPr>
          <w:i/>
        </w:rPr>
        <w:t>Whether there is an additional indication that an on demand SI is actually being broadcast at this instant in time</w:t>
      </w:r>
      <w:r>
        <w:t xml:space="preserve">”. In this paper, we would </w:t>
      </w:r>
      <w:r w:rsidR="00985537">
        <w:t xml:space="preserve">further discuss this </w:t>
      </w:r>
      <w:r w:rsidR="00C22FA8">
        <w:t>issue</w:t>
      </w:r>
      <w:r w:rsidR="00985537">
        <w:t>.</w:t>
      </w:r>
    </w:p>
    <w:p w14:paraId="0EE4BADE" w14:textId="77777777" w:rsidR="00842B3E" w:rsidRDefault="00842B3E" w:rsidP="008135C8">
      <w:pPr>
        <w:pStyle w:val="Doc-text2"/>
        <w:tabs>
          <w:tab w:val="left" w:pos="340"/>
        </w:tabs>
        <w:ind w:left="0" w:firstLine="0"/>
        <w:jc w:val="both"/>
      </w:pPr>
    </w:p>
    <w:p w14:paraId="646ADDBD" w14:textId="0AF8423D" w:rsidR="00CC3365" w:rsidRPr="00CC3365" w:rsidRDefault="00CC3365" w:rsidP="00CC3365">
      <w:pPr>
        <w:pStyle w:val="Heading1"/>
        <w:rPr>
          <w:lang w:val="en-US" w:eastAsia="ko-KR"/>
        </w:rPr>
      </w:pPr>
      <w:r>
        <w:rPr>
          <w:lang w:val="en-US" w:eastAsia="ko-KR"/>
        </w:rPr>
        <w:lastRenderedPageBreak/>
        <w:t xml:space="preserve">2 </w:t>
      </w:r>
      <w:r w:rsidR="00A161E6">
        <w:rPr>
          <w:lang w:val="en-US" w:eastAsia="ko-KR"/>
        </w:rPr>
        <w:t>Discussion</w:t>
      </w:r>
    </w:p>
    <w:p w14:paraId="1867DB68" w14:textId="4694DB71" w:rsidR="00251BB1" w:rsidRDefault="00B323CC" w:rsidP="004A562B">
      <w:pPr>
        <w:pStyle w:val="Doc-text2"/>
        <w:tabs>
          <w:tab w:val="left" w:pos="340"/>
        </w:tabs>
        <w:ind w:left="0" w:firstLine="0"/>
        <w:jc w:val="both"/>
      </w:pPr>
      <w:r>
        <w:t>Current agreement</w:t>
      </w:r>
      <w:r w:rsidR="002944D1">
        <w:t>s a</w:t>
      </w:r>
      <w:r w:rsidR="00595C2C">
        <w:t>llow UE to know whether a</w:t>
      </w:r>
      <w:r w:rsidR="002944D1">
        <w:t xml:space="preserve"> SI is available </w:t>
      </w:r>
      <w:r w:rsidR="00595C2C">
        <w:t>and wheth</w:t>
      </w:r>
      <w:r w:rsidR="00821C0C">
        <w:t>er it is an on-demand SI. It does</w:t>
      </w:r>
      <w:r w:rsidR="00C22FA8">
        <w:t xml:space="preserve"> not</w:t>
      </w:r>
      <w:r w:rsidR="00595C2C">
        <w:t xml:space="preserve"> </w:t>
      </w:r>
      <w:r w:rsidR="00C22FA8">
        <w:t xml:space="preserve">provide </w:t>
      </w:r>
      <w:r w:rsidR="00595C2C">
        <w:t xml:space="preserve">the information whether an on-demand SI is actually being broadcasted currently. </w:t>
      </w:r>
      <w:r w:rsidR="002944D1">
        <w:t xml:space="preserve">Without this information, An UE interested in </w:t>
      </w:r>
      <w:r w:rsidR="00595C2C">
        <w:t xml:space="preserve">an </w:t>
      </w:r>
      <w:r w:rsidR="002944D1">
        <w:t xml:space="preserve">on-demand SI would always </w:t>
      </w:r>
      <w:r w:rsidR="00C22FA8">
        <w:t xml:space="preserve">a </w:t>
      </w:r>
      <w:r w:rsidR="002944D1">
        <w:t xml:space="preserve">start on-demand SI </w:t>
      </w:r>
      <w:r w:rsidR="00595C2C">
        <w:t xml:space="preserve">request procedure even if this on-demand SI is currently being broadcasted (e.g. It is </w:t>
      </w:r>
      <w:r w:rsidR="00821C0C">
        <w:t>temporarily</w:t>
      </w:r>
      <w:r w:rsidR="00821C0C" w:rsidRPr="00821C0C">
        <w:t xml:space="preserve"> </w:t>
      </w:r>
      <w:r w:rsidR="00595C2C">
        <w:t>broadcast</w:t>
      </w:r>
      <w:r w:rsidR="00821C0C">
        <w:t>ed</w:t>
      </w:r>
      <w:r w:rsidR="00595C2C">
        <w:t xml:space="preserve"> due to other UE’s request). This unnecessary on-demand SI request procedure</w:t>
      </w:r>
      <w:r w:rsidR="002944D1">
        <w:t xml:space="preserve"> </w:t>
      </w:r>
      <w:r w:rsidR="00595C2C">
        <w:t xml:space="preserve">results in waste of uplink resource </w:t>
      </w:r>
      <w:r w:rsidR="00FB7924">
        <w:t xml:space="preserve">and waste of UE power. </w:t>
      </w:r>
      <w:r w:rsidR="00B0300A">
        <w:t>Therefore, we propose that t</w:t>
      </w:r>
      <w:r w:rsidR="00B0300A" w:rsidRPr="00B0300A">
        <w:t xml:space="preserve">he schedule information in minimum SI should provide the information that </w:t>
      </w:r>
      <w:r w:rsidR="00CD6564">
        <w:t xml:space="preserve">whether </w:t>
      </w:r>
      <w:r w:rsidR="00EC1487">
        <w:t>an on-</w:t>
      </w:r>
      <w:r w:rsidR="00B0300A" w:rsidRPr="00B0300A">
        <w:t>demand SI is actuall</w:t>
      </w:r>
      <w:r w:rsidR="00CD6564">
        <w:t>y being/to be broadcasted</w:t>
      </w:r>
      <w:r w:rsidR="00B0300A">
        <w:t>.</w:t>
      </w:r>
    </w:p>
    <w:p w14:paraId="1F37D69A" w14:textId="77777777" w:rsidR="00B0300A" w:rsidRDefault="00B0300A" w:rsidP="004A562B">
      <w:pPr>
        <w:pStyle w:val="Doc-text2"/>
        <w:tabs>
          <w:tab w:val="left" w:pos="340"/>
        </w:tabs>
        <w:ind w:left="0" w:firstLine="0"/>
        <w:jc w:val="both"/>
      </w:pPr>
    </w:p>
    <w:p w14:paraId="1EC3CBE0" w14:textId="54AA7EDE" w:rsidR="0053175B" w:rsidRDefault="0053175B" w:rsidP="0053175B">
      <w:pPr>
        <w:pStyle w:val="Doc-text2"/>
        <w:tabs>
          <w:tab w:val="left" w:pos="340"/>
        </w:tabs>
        <w:ind w:left="0" w:firstLine="0"/>
        <w:jc w:val="both"/>
        <w:rPr>
          <w:b/>
        </w:rPr>
      </w:pPr>
      <w:r w:rsidRPr="00B9627E">
        <w:rPr>
          <w:b/>
        </w:rPr>
        <w:t>Observation</w:t>
      </w:r>
      <w:r>
        <w:rPr>
          <w:b/>
        </w:rPr>
        <w:t xml:space="preserve"> 1:</w:t>
      </w:r>
      <w:r w:rsidRPr="00B9627E">
        <w:rPr>
          <w:b/>
        </w:rPr>
        <w:t xml:space="preserve"> </w:t>
      </w:r>
      <w:r w:rsidR="00DE1CC9">
        <w:rPr>
          <w:b/>
        </w:rPr>
        <w:t xml:space="preserve">Without the information of an on-demand SI is being </w:t>
      </w:r>
      <w:r w:rsidR="00985537" w:rsidRPr="00985537">
        <w:rPr>
          <w:b/>
        </w:rPr>
        <w:t xml:space="preserve">broadcasted </w:t>
      </w:r>
      <w:r w:rsidR="00985537">
        <w:rPr>
          <w:b/>
        </w:rPr>
        <w:t>or not</w:t>
      </w:r>
      <w:r w:rsidR="0014254A">
        <w:rPr>
          <w:b/>
        </w:rPr>
        <w:t xml:space="preserve">, </w:t>
      </w:r>
      <w:r w:rsidR="00985537">
        <w:rPr>
          <w:b/>
        </w:rPr>
        <w:t>the UE power consumption will be increased</w:t>
      </w:r>
      <w:r w:rsidR="00F42FB7">
        <w:rPr>
          <w:b/>
        </w:rPr>
        <w:t xml:space="preserve">. </w:t>
      </w:r>
    </w:p>
    <w:p w14:paraId="1C39F633" w14:textId="77777777" w:rsidR="00666381" w:rsidRDefault="00666381" w:rsidP="00830A2A">
      <w:pPr>
        <w:pStyle w:val="Doc-text2"/>
        <w:tabs>
          <w:tab w:val="left" w:pos="340"/>
        </w:tabs>
        <w:ind w:left="0" w:firstLine="0"/>
        <w:jc w:val="both"/>
      </w:pPr>
    </w:p>
    <w:p w14:paraId="4A8EAB6F" w14:textId="5DD30624" w:rsidR="0073608B" w:rsidRDefault="0073608B" w:rsidP="0073608B">
      <w:pPr>
        <w:pStyle w:val="Doc-text2"/>
        <w:tabs>
          <w:tab w:val="left" w:pos="340"/>
        </w:tabs>
        <w:ind w:left="0" w:firstLine="0"/>
        <w:jc w:val="both"/>
        <w:rPr>
          <w:b/>
        </w:rPr>
      </w:pPr>
      <w:r w:rsidRPr="00B9627E">
        <w:rPr>
          <w:b/>
        </w:rPr>
        <w:t>Proposal</w:t>
      </w:r>
      <w:r>
        <w:rPr>
          <w:b/>
        </w:rPr>
        <w:t xml:space="preserve"> 1: </w:t>
      </w:r>
      <w:r w:rsidR="00CD6564">
        <w:rPr>
          <w:b/>
        </w:rPr>
        <w:t>T</w:t>
      </w:r>
      <w:r w:rsidR="00CD6564" w:rsidRPr="00CD6564">
        <w:rPr>
          <w:b/>
        </w:rPr>
        <w:t xml:space="preserve">he schedule information in minimum SI should provide the information that </w:t>
      </w:r>
      <w:r w:rsidR="00EC1487">
        <w:rPr>
          <w:b/>
        </w:rPr>
        <w:t>whether an on-</w:t>
      </w:r>
      <w:r w:rsidR="00CD6564" w:rsidRPr="00CD6564">
        <w:rPr>
          <w:b/>
        </w:rPr>
        <w:t>demand SI is actually being/to be broadcasted</w:t>
      </w:r>
      <w:r w:rsidR="00195164">
        <w:rPr>
          <w:b/>
        </w:rPr>
        <w:t>.</w:t>
      </w:r>
    </w:p>
    <w:p w14:paraId="49F15675" w14:textId="77777777" w:rsidR="0073608B" w:rsidRDefault="0073608B" w:rsidP="00830A2A">
      <w:pPr>
        <w:pStyle w:val="Doc-text2"/>
        <w:tabs>
          <w:tab w:val="left" w:pos="340"/>
        </w:tabs>
        <w:ind w:left="0" w:firstLine="0"/>
        <w:jc w:val="both"/>
      </w:pPr>
    </w:p>
    <w:p w14:paraId="2568C474" w14:textId="35A0C86C" w:rsidR="00893C0E" w:rsidRDefault="00A3325B" w:rsidP="00893C0E">
      <w:pPr>
        <w:pStyle w:val="Doc-text2"/>
        <w:tabs>
          <w:tab w:val="left" w:pos="340"/>
        </w:tabs>
        <w:ind w:left="0" w:firstLine="0"/>
        <w:jc w:val="both"/>
        <w:rPr>
          <w:rFonts w:cs="Arial"/>
          <w:lang w:eastAsia="ko-KR"/>
        </w:rPr>
      </w:pPr>
      <w:r>
        <w:t>Some company</w:t>
      </w:r>
      <w:r w:rsidR="00B64545">
        <w:t xml:space="preserve"> propose to have two</w:t>
      </w:r>
      <w:r>
        <w:t xml:space="preserve">-bit indicator in minimum SI [1]. </w:t>
      </w:r>
      <w:r w:rsidR="00893C0E">
        <w:rPr>
          <w:rFonts w:cs="Arial"/>
          <w:lang w:eastAsia="ko-KR"/>
        </w:rPr>
        <w:t xml:space="preserve">One </w:t>
      </w:r>
      <w:r w:rsidR="0059735F">
        <w:rPr>
          <w:rFonts w:cs="Arial"/>
          <w:lang w:eastAsia="ko-KR"/>
        </w:rPr>
        <w:t xml:space="preserve">bit </w:t>
      </w:r>
      <w:r w:rsidR="00893C0E">
        <w:rPr>
          <w:rFonts w:cs="Arial"/>
          <w:lang w:eastAsia="ko-KR"/>
        </w:rPr>
        <w:t>indicates whether an</w:t>
      </w:r>
      <w:r w:rsidR="00893C0E" w:rsidRPr="00893C0E">
        <w:rPr>
          <w:rFonts w:cs="Arial"/>
          <w:lang w:eastAsia="ko-KR"/>
        </w:rPr>
        <w:t xml:space="preserve"> ‘other SI’ message is </w:t>
      </w:r>
      <w:r w:rsidR="00893C0E">
        <w:rPr>
          <w:rFonts w:cs="Arial"/>
          <w:lang w:eastAsia="ko-KR"/>
        </w:rPr>
        <w:t xml:space="preserve">an </w:t>
      </w:r>
      <w:r w:rsidR="00893C0E" w:rsidRPr="00893C0E">
        <w:rPr>
          <w:rFonts w:cs="Arial"/>
          <w:lang w:eastAsia="ko-KR"/>
        </w:rPr>
        <w:t>on-demand</w:t>
      </w:r>
      <w:r w:rsidR="00893C0E">
        <w:rPr>
          <w:rFonts w:cs="Arial"/>
          <w:lang w:eastAsia="ko-KR"/>
        </w:rPr>
        <w:t xml:space="preserve"> SI</w:t>
      </w:r>
      <w:r w:rsidR="0059735F">
        <w:rPr>
          <w:rFonts w:cs="Arial"/>
          <w:lang w:eastAsia="ko-KR"/>
        </w:rPr>
        <w:t>, while</w:t>
      </w:r>
      <w:r w:rsidR="00893C0E">
        <w:rPr>
          <w:rFonts w:cs="Arial"/>
          <w:lang w:eastAsia="ko-KR"/>
        </w:rPr>
        <w:t xml:space="preserve"> </w:t>
      </w:r>
      <w:r w:rsidR="0059735F">
        <w:rPr>
          <w:rFonts w:cs="Arial"/>
          <w:lang w:eastAsia="ko-KR"/>
        </w:rPr>
        <w:t>t</w:t>
      </w:r>
      <w:r w:rsidR="00893C0E">
        <w:rPr>
          <w:rFonts w:cs="Arial"/>
          <w:lang w:eastAsia="ko-KR"/>
        </w:rPr>
        <w:t xml:space="preserve">he </w:t>
      </w:r>
      <w:r w:rsidR="003D3803">
        <w:rPr>
          <w:rFonts w:cs="Arial"/>
          <w:lang w:eastAsia="ko-KR"/>
        </w:rPr>
        <w:t xml:space="preserve">other </w:t>
      </w:r>
      <w:r w:rsidR="00893C0E">
        <w:rPr>
          <w:rFonts w:cs="Arial"/>
          <w:lang w:eastAsia="ko-KR"/>
        </w:rPr>
        <w:t>indicates whether an on-demand SI</w:t>
      </w:r>
      <w:r w:rsidR="009742FD">
        <w:rPr>
          <w:rFonts w:cs="Arial"/>
          <w:lang w:eastAsia="ko-KR"/>
        </w:rPr>
        <w:t xml:space="preserve"> message is being</w:t>
      </w:r>
      <w:r w:rsidR="00893C0E">
        <w:rPr>
          <w:rFonts w:cs="Arial"/>
          <w:lang w:eastAsia="ko-KR"/>
        </w:rPr>
        <w:t xml:space="preserve"> broadcasted currently</w:t>
      </w:r>
      <w:r w:rsidR="009742FD">
        <w:rPr>
          <w:rFonts w:cs="Arial"/>
          <w:lang w:eastAsia="ko-KR"/>
        </w:rPr>
        <w:t>.</w:t>
      </w:r>
      <w:r w:rsidR="003D3803">
        <w:rPr>
          <w:rFonts w:cs="Arial"/>
          <w:lang w:eastAsia="ko-KR"/>
        </w:rPr>
        <w:t xml:space="preserve"> W</w:t>
      </w:r>
      <w:r w:rsidR="003E78DB">
        <w:rPr>
          <w:rFonts w:cs="Arial"/>
          <w:lang w:eastAsia="ko-KR"/>
        </w:rPr>
        <w:t xml:space="preserve">e think that the information to distinguish an on-demand SI from an always broadcast SI is not necessary. One </w:t>
      </w:r>
      <w:r w:rsidR="006E16BE">
        <w:rPr>
          <w:rFonts w:cs="Arial"/>
          <w:lang w:eastAsia="ko-KR"/>
        </w:rPr>
        <w:t>reason</w:t>
      </w:r>
      <w:r w:rsidR="003E78DB">
        <w:rPr>
          <w:rFonts w:cs="Arial"/>
          <w:lang w:eastAsia="ko-KR"/>
        </w:rPr>
        <w:t xml:space="preserve"> to request this information </w:t>
      </w:r>
      <w:r w:rsidR="00821C0C">
        <w:rPr>
          <w:rFonts w:cs="Arial"/>
          <w:lang w:eastAsia="ko-KR"/>
        </w:rPr>
        <w:t>is</w:t>
      </w:r>
      <w:r w:rsidR="003E78DB">
        <w:rPr>
          <w:rFonts w:cs="Arial"/>
          <w:lang w:eastAsia="ko-KR"/>
        </w:rPr>
        <w:t xml:space="preserve"> </w:t>
      </w:r>
      <w:r w:rsidR="0059735F">
        <w:rPr>
          <w:rFonts w:cs="Arial"/>
          <w:lang w:eastAsia="ko-KR"/>
        </w:rPr>
        <w:t>to re-read an always broadcast SI without re-read schedule information in minimum SI. However, we don’t know real use case for above scenario. We think UE should always re-read minimum SI before re-read other SI. Therefore, one-bit indicator should be enough.</w:t>
      </w:r>
    </w:p>
    <w:p w14:paraId="637C64A5" w14:textId="77777777" w:rsidR="00893C0E" w:rsidRDefault="00893C0E" w:rsidP="00893C0E">
      <w:pPr>
        <w:pStyle w:val="Doc-text2"/>
        <w:tabs>
          <w:tab w:val="left" w:pos="340"/>
        </w:tabs>
        <w:ind w:left="0" w:firstLine="0"/>
        <w:jc w:val="both"/>
        <w:rPr>
          <w:rFonts w:cs="Arial"/>
          <w:lang w:eastAsia="ko-KR"/>
        </w:rPr>
      </w:pPr>
    </w:p>
    <w:p w14:paraId="3F60089D" w14:textId="7D7A2772" w:rsidR="00A3325B" w:rsidRDefault="00893C0E" w:rsidP="00A3325B">
      <w:pPr>
        <w:pStyle w:val="Doc-text2"/>
        <w:tabs>
          <w:tab w:val="left" w:pos="340"/>
        </w:tabs>
        <w:ind w:left="0" w:firstLine="0"/>
        <w:jc w:val="both"/>
      </w:pPr>
      <w:r>
        <w:t>As one of the reason to introduce the on-demand SI mechanism is to reduce DL signalin</w:t>
      </w:r>
      <w:r w:rsidR="006E5B4B">
        <w:t>g overhead</w:t>
      </w:r>
      <w:r w:rsidR="009742FD">
        <w:t xml:space="preserve">. To use only </w:t>
      </w:r>
      <w:r w:rsidR="006E5B4B">
        <w:t>one</w:t>
      </w:r>
      <w:r>
        <w:t xml:space="preserve">-bit indication could further save the signaling overhead of minimum SI, especially in multi-beam operation while minimum SI is broadcasted in all beams. We think that the following agreement in </w:t>
      </w:r>
      <w:r w:rsidRPr="00893C0E">
        <w:t>RAN2 NR AdHoc #1</w:t>
      </w:r>
      <w:r>
        <w:t xml:space="preserve"> could be modified.</w:t>
      </w:r>
    </w:p>
    <w:p w14:paraId="353E6884" w14:textId="33D67448" w:rsidR="00893C0E" w:rsidRPr="006A542D" w:rsidRDefault="00893C0E" w:rsidP="00893C0E">
      <w:pPr>
        <w:pStyle w:val="Doc-text2"/>
        <w:pBdr>
          <w:top w:val="single" w:sz="4" w:space="2" w:color="auto"/>
          <w:left w:val="single" w:sz="4" w:space="4" w:color="auto"/>
          <w:bottom w:val="single" w:sz="4" w:space="1" w:color="auto"/>
          <w:right w:val="single" w:sz="4" w:space="4" w:color="auto"/>
        </w:pBdr>
        <w:spacing w:line="360" w:lineRule="auto"/>
      </w:pPr>
      <w:r w:rsidRPr="006A542D">
        <w:t>RAN2 NR AdHoc #1</w:t>
      </w:r>
    </w:p>
    <w:p w14:paraId="6237584F" w14:textId="77777777" w:rsidR="00A3325B" w:rsidRPr="00A3325B" w:rsidRDefault="00A3325B" w:rsidP="00A3325B">
      <w:pPr>
        <w:pStyle w:val="Doc-text2"/>
        <w:numPr>
          <w:ilvl w:val="0"/>
          <w:numId w:val="13"/>
        </w:numPr>
        <w:pBdr>
          <w:top w:val="single" w:sz="4" w:space="2" w:color="auto"/>
          <w:left w:val="single" w:sz="4" w:space="4" w:color="auto"/>
          <w:bottom w:val="single" w:sz="4" w:space="1" w:color="auto"/>
          <w:right w:val="single" w:sz="4" w:space="4" w:color="auto"/>
        </w:pBdr>
        <w:spacing w:line="360" w:lineRule="auto"/>
      </w:pPr>
      <w:r w:rsidRPr="00A3325B">
        <w:t>Scheduling information in minimum SI includes an indicator whether the concerned SI-block is periodically broadcasted or provided on demand.</w:t>
      </w:r>
    </w:p>
    <w:p w14:paraId="0043B069" w14:textId="77777777" w:rsidR="00A3325B" w:rsidRDefault="00A3325B" w:rsidP="00A3325B">
      <w:pPr>
        <w:pStyle w:val="Doc-text2"/>
        <w:tabs>
          <w:tab w:val="left" w:pos="340"/>
        </w:tabs>
        <w:ind w:left="0" w:firstLine="0"/>
        <w:jc w:val="both"/>
      </w:pPr>
    </w:p>
    <w:p w14:paraId="3FD35A3A" w14:textId="360E1B1B" w:rsidR="00A3325B" w:rsidRPr="00A3325B" w:rsidRDefault="0059735F" w:rsidP="009742FD">
      <w:pPr>
        <w:spacing w:after="60"/>
        <w:jc w:val="both"/>
        <w:rPr>
          <w:rFonts w:ascii="Arial" w:hAnsi="Arial" w:cs="Arial"/>
          <w:lang w:val="en-US" w:eastAsia="ko-KR"/>
        </w:rPr>
      </w:pPr>
      <w:r>
        <w:rPr>
          <w:rFonts w:ascii="Arial" w:hAnsi="Arial" w:cs="Arial"/>
          <w:lang w:val="en-US" w:eastAsia="ko-KR"/>
        </w:rPr>
        <w:t>To use only one-</w:t>
      </w:r>
      <w:r w:rsidR="00893C0E">
        <w:rPr>
          <w:rFonts w:ascii="Arial" w:hAnsi="Arial" w:cs="Arial"/>
          <w:lang w:val="en-US" w:eastAsia="ko-KR"/>
        </w:rPr>
        <w:t>bit indicator, we proposed to rewrite the agreement to “</w:t>
      </w:r>
      <w:r w:rsidR="00893C0E" w:rsidRPr="00893C0E">
        <w:rPr>
          <w:rFonts w:ascii="Arial" w:hAnsi="Arial" w:cs="Arial"/>
          <w:lang w:val="en-US" w:eastAsia="ko-KR"/>
        </w:rPr>
        <w:t>Scheduling infor</w:t>
      </w:r>
      <w:r w:rsidR="006E5B4B">
        <w:rPr>
          <w:rFonts w:ascii="Arial" w:hAnsi="Arial" w:cs="Arial"/>
          <w:lang w:val="en-US" w:eastAsia="ko-KR"/>
        </w:rPr>
        <w:t xml:space="preserve">mation in minimum SI includes </w:t>
      </w:r>
      <w:r w:rsidR="006E5B4B" w:rsidRPr="006E5B4B">
        <w:rPr>
          <w:rFonts w:ascii="Arial" w:hAnsi="Arial" w:cs="Arial"/>
          <w:color w:val="FF0000"/>
          <w:lang w:val="en-US" w:eastAsia="ko-KR"/>
        </w:rPr>
        <w:t>a one-bit</w:t>
      </w:r>
      <w:r w:rsidR="00893C0E" w:rsidRPr="006E5B4B">
        <w:rPr>
          <w:rFonts w:ascii="Arial" w:hAnsi="Arial" w:cs="Arial"/>
          <w:color w:val="FF0000"/>
          <w:lang w:val="en-US" w:eastAsia="ko-KR"/>
        </w:rPr>
        <w:t xml:space="preserve"> </w:t>
      </w:r>
      <w:r w:rsidR="00893C0E" w:rsidRPr="00893C0E">
        <w:rPr>
          <w:rFonts w:ascii="Arial" w:hAnsi="Arial" w:cs="Arial"/>
          <w:lang w:val="en-US" w:eastAsia="ko-KR"/>
        </w:rPr>
        <w:t xml:space="preserve">indicator </w:t>
      </w:r>
      <w:r w:rsidR="00893C0E" w:rsidRPr="00893C0E">
        <w:rPr>
          <w:rFonts w:ascii="Arial" w:hAnsi="Arial" w:cs="Arial"/>
          <w:color w:val="FF0000"/>
          <w:lang w:val="en-US" w:eastAsia="ko-KR"/>
        </w:rPr>
        <w:t>for each other SI</w:t>
      </w:r>
      <w:r w:rsidR="00893C0E">
        <w:rPr>
          <w:rFonts w:ascii="Arial" w:hAnsi="Arial" w:cs="Arial"/>
          <w:lang w:val="en-US" w:eastAsia="ko-KR"/>
        </w:rPr>
        <w:t xml:space="preserve">. </w:t>
      </w:r>
      <w:r w:rsidR="00893C0E" w:rsidRPr="004850D6">
        <w:rPr>
          <w:rFonts w:ascii="Arial" w:hAnsi="Arial" w:cs="Arial"/>
          <w:color w:val="FF0000"/>
          <w:lang w:val="en-US" w:eastAsia="ko-KR"/>
        </w:rPr>
        <w:t xml:space="preserve">The indicator </w:t>
      </w:r>
      <w:r w:rsidR="009742FD" w:rsidRPr="004850D6">
        <w:rPr>
          <w:rFonts w:ascii="Arial" w:hAnsi="Arial" w:cs="Arial"/>
          <w:color w:val="FF0000"/>
          <w:lang w:val="en-US" w:eastAsia="ko-KR"/>
        </w:rPr>
        <w:t>indicates whether the corresponding SI message</w:t>
      </w:r>
      <w:r w:rsidR="00893C0E" w:rsidRPr="004850D6">
        <w:rPr>
          <w:rFonts w:ascii="Arial" w:hAnsi="Arial" w:cs="Arial"/>
          <w:color w:val="FF0000"/>
          <w:lang w:val="en-US" w:eastAsia="ko-KR"/>
        </w:rPr>
        <w:t xml:space="preserve"> </w:t>
      </w:r>
      <w:r w:rsidR="009742FD" w:rsidRPr="004850D6">
        <w:rPr>
          <w:rFonts w:ascii="Arial" w:hAnsi="Arial" w:cs="Arial"/>
          <w:color w:val="FF0000"/>
          <w:lang w:val="en-US" w:eastAsia="ko-KR"/>
        </w:rPr>
        <w:t>would be delivered in next transmission window of the SI message</w:t>
      </w:r>
      <w:r w:rsidR="00FA65AB">
        <w:rPr>
          <w:rFonts w:ascii="Arial" w:hAnsi="Arial" w:cs="Arial"/>
          <w:lang w:val="en-US" w:eastAsia="ko-KR"/>
        </w:rPr>
        <w:t>”</w:t>
      </w:r>
      <w:r w:rsidR="009742FD">
        <w:rPr>
          <w:rFonts w:ascii="Arial" w:hAnsi="Arial" w:cs="Arial"/>
          <w:lang w:val="en-US" w:eastAsia="ko-KR"/>
        </w:rPr>
        <w:t>.</w:t>
      </w:r>
    </w:p>
    <w:p w14:paraId="13B9125C" w14:textId="77777777" w:rsidR="00A3325B" w:rsidRDefault="00A3325B" w:rsidP="00830A2A">
      <w:pPr>
        <w:pStyle w:val="Doc-text2"/>
        <w:tabs>
          <w:tab w:val="left" w:pos="340"/>
        </w:tabs>
        <w:ind w:left="0" w:firstLine="0"/>
        <w:jc w:val="both"/>
      </w:pPr>
    </w:p>
    <w:p w14:paraId="78024F1B" w14:textId="13E19C85" w:rsidR="00666381" w:rsidRDefault="00666381" w:rsidP="00666381">
      <w:pPr>
        <w:pStyle w:val="Doc-text2"/>
        <w:tabs>
          <w:tab w:val="left" w:pos="340"/>
        </w:tabs>
        <w:ind w:left="0" w:firstLine="0"/>
        <w:jc w:val="both"/>
        <w:rPr>
          <w:b/>
        </w:rPr>
      </w:pPr>
      <w:r w:rsidRPr="00B9627E">
        <w:rPr>
          <w:b/>
        </w:rPr>
        <w:t>Proposal</w:t>
      </w:r>
      <w:r w:rsidR="0073608B">
        <w:rPr>
          <w:b/>
        </w:rPr>
        <w:t xml:space="preserve"> 2</w:t>
      </w:r>
      <w:r>
        <w:rPr>
          <w:b/>
        </w:rPr>
        <w:t>:</w:t>
      </w:r>
      <w:r w:rsidR="0014254A">
        <w:rPr>
          <w:b/>
        </w:rPr>
        <w:t xml:space="preserve"> </w:t>
      </w:r>
      <w:r w:rsidR="00FA65AB" w:rsidRPr="00FA65AB">
        <w:rPr>
          <w:b/>
          <w:lang w:val="en-GB"/>
        </w:rPr>
        <w:t>Scheduling information</w:t>
      </w:r>
      <w:r w:rsidR="006E5B4B">
        <w:rPr>
          <w:b/>
          <w:lang w:val="en-GB"/>
        </w:rPr>
        <w:t xml:space="preserve"> in minimum SI includes a</w:t>
      </w:r>
      <w:r w:rsidR="00FA65AB" w:rsidRPr="00FA65AB">
        <w:rPr>
          <w:b/>
          <w:lang w:val="en-GB"/>
        </w:rPr>
        <w:t xml:space="preserve"> </w:t>
      </w:r>
      <w:r w:rsidR="006E5B4B">
        <w:rPr>
          <w:b/>
          <w:lang w:val="en-GB"/>
        </w:rPr>
        <w:t xml:space="preserve">one-bit </w:t>
      </w:r>
      <w:r w:rsidR="00FA65AB" w:rsidRPr="00FA65AB">
        <w:rPr>
          <w:b/>
          <w:lang w:val="en-GB"/>
        </w:rPr>
        <w:t>indicator for each other SI. The indicator indicates whether the corresponding SI message would be delivered in next transmission window of the SI message</w:t>
      </w:r>
      <w:r w:rsidR="00B557E9">
        <w:rPr>
          <w:b/>
          <w:lang w:val="en-GB"/>
        </w:rPr>
        <w:t>.</w:t>
      </w:r>
    </w:p>
    <w:p w14:paraId="1ED74F89" w14:textId="1C2F28A6" w:rsidR="0052307E" w:rsidRDefault="00D56B23" w:rsidP="004A562B">
      <w:pPr>
        <w:pStyle w:val="Doc-text2"/>
        <w:tabs>
          <w:tab w:val="left" w:pos="340"/>
        </w:tabs>
        <w:ind w:left="0" w:firstLine="0"/>
        <w:jc w:val="both"/>
      </w:pPr>
      <w:r>
        <w:t xml:space="preserve"> </w:t>
      </w:r>
    </w:p>
    <w:p w14:paraId="606B0CC6" w14:textId="7435BAA9" w:rsidR="00B557E9" w:rsidRDefault="0059735F" w:rsidP="004A562B">
      <w:pPr>
        <w:pStyle w:val="Doc-text2"/>
        <w:tabs>
          <w:tab w:val="left" w:pos="340"/>
        </w:tabs>
        <w:ind w:left="0" w:firstLine="0"/>
        <w:jc w:val="both"/>
      </w:pPr>
      <w:r>
        <w:t>It is expected that this one-</w:t>
      </w:r>
      <w:r w:rsidR="00B323CC">
        <w:t>bit indicator i</w:t>
      </w:r>
      <w:r w:rsidR="00C97B14">
        <w:t>n schedule information would change</w:t>
      </w:r>
      <w:r w:rsidR="00B323CC">
        <w:t xml:space="preserve"> frequently for some SI. Therefore, we think that the change of this indicator should not send a system information change indication (e.g. in Paging message) to UE(s). A UE that is interested in some specified SI should read the minimum SI (i.e. SIB1) first to determine if it is </w:t>
      </w:r>
      <w:r w:rsidR="006E16BE">
        <w:t xml:space="preserve">being </w:t>
      </w:r>
      <w:r w:rsidR="00B323CC">
        <w:t>broadcasted at current time.</w:t>
      </w:r>
    </w:p>
    <w:p w14:paraId="0FF09C2B" w14:textId="77777777" w:rsidR="00B323CC" w:rsidRDefault="00B323CC" w:rsidP="004A562B">
      <w:pPr>
        <w:pStyle w:val="Doc-text2"/>
        <w:tabs>
          <w:tab w:val="left" w:pos="340"/>
        </w:tabs>
        <w:ind w:left="0" w:firstLine="0"/>
        <w:jc w:val="both"/>
      </w:pPr>
    </w:p>
    <w:p w14:paraId="05D602AB" w14:textId="622F08E5" w:rsidR="00B557E9" w:rsidRDefault="00BD0BC1" w:rsidP="004A562B">
      <w:pPr>
        <w:pStyle w:val="Doc-text2"/>
        <w:tabs>
          <w:tab w:val="left" w:pos="340"/>
        </w:tabs>
        <w:ind w:left="0" w:firstLine="0"/>
        <w:jc w:val="both"/>
      </w:pPr>
      <w:r w:rsidRPr="00B9627E">
        <w:rPr>
          <w:b/>
        </w:rPr>
        <w:t>Proposal</w:t>
      </w:r>
      <w:r>
        <w:rPr>
          <w:b/>
        </w:rPr>
        <w:t xml:space="preserve"> 3: The change of this </w:t>
      </w:r>
      <w:r w:rsidR="006E5B4B">
        <w:rPr>
          <w:b/>
          <w:lang w:val="en-GB"/>
        </w:rPr>
        <w:t>one</w:t>
      </w:r>
      <w:r>
        <w:rPr>
          <w:b/>
          <w:lang w:val="en-GB"/>
        </w:rPr>
        <w:t xml:space="preserve">-bit </w:t>
      </w:r>
      <w:r w:rsidR="00B323CC">
        <w:rPr>
          <w:b/>
          <w:lang w:val="en-GB"/>
        </w:rPr>
        <w:t xml:space="preserve">indicator </w:t>
      </w:r>
      <w:r>
        <w:rPr>
          <w:b/>
          <w:lang w:val="en-GB"/>
        </w:rPr>
        <w:t xml:space="preserve">should not </w:t>
      </w:r>
      <w:r w:rsidR="00B323CC">
        <w:rPr>
          <w:b/>
          <w:lang w:val="en-GB"/>
        </w:rPr>
        <w:t>send</w:t>
      </w:r>
      <w:r>
        <w:rPr>
          <w:b/>
          <w:lang w:val="en-GB"/>
        </w:rPr>
        <w:t xml:space="preserve"> </w:t>
      </w:r>
      <w:r w:rsidR="00B323CC" w:rsidRPr="00B323CC">
        <w:rPr>
          <w:b/>
          <w:lang w:val="en-GB"/>
        </w:rPr>
        <w:t xml:space="preserve">system information change </w:t>
      </w:r>
      <w:r w:rsidR="00B323CC">
        <w:rPr>
          <w:b/>
          <w:lang w:val="en-GB"/>
        </w:rPr>
        <w:t>indication to UE(s).</w:t>
      </w:r>
    </w:p>
    <w:p w14:paraId="1AB7743D" w14:textId="77777777" w:rsidR="00E06148" w:rsidRPr="004B1440" w:rsidRDefault="00E06148" w:rsidP="00D008B6">
      <w:pPr>
        <w:pStyle w:val="Doc-text2"/>
        <w:tabs>
          <w:tab w:val="left" w:pos="340"/>
        </w:tabs>
        <w:ind w:left="0" w:firstLine="0"/>
        <w:jc w:val="both"/>
        <w:rPr>
          <w:b/>
        </w:rPr>
      </w:pPr>
    </w:p>
    <w:p w14:paraId="4A52B4A9" w14:textId="2367DB35" w:rsidR="009C705B" w:rsidRDefault="006214DC" w:rsidP="002A7EDA">
      <w:pPr>
        <w:pStyle w:val="Heading1"/>
        <w:ind w:left="0" w:firstLine="0"/>
        <w:rPr>
          <w:lang w:val="en-US" w:eastAsia="ko-KR"/>
        </w:rPr>
      </w:pPr>
      <w:r>
        <w:rPr>
          <w:lang w:val="en-US" w:eastAsia="ko-KR"/>
        </w:rPr>
        <w:t>3</w:t>
      </w:r>
      <w:r w:rsidR="000C2A92">
        <w:rPr>
          <w:lang w:val="en-US" w:eastAsia="ko-KR"/>
        </w:rPr>
        <w:t xml:space="preserve"> Conclusions</w:t>
      </w:r>
    </w:p>
    <w:p w14:paraId="1B2F0717" w14:textId="77777777" w:rsidR="00DE28E0" w:rsidRDefault="00DE28E0" w:rsidP="00DE28E0">
      <w:pPr>
        <w:pStyle w:val="Doc-text2"/>
        <w:tabs>
          <w:tab w:val="left" w:pos="340"/>
        </w:tabs>
        <w:ind w:left="0" w:firstLine="0"/>
        <w:jc w:val="both"/>
        <w:rPr>
          <w:b/>
        </w:rPr>
      </w:pPr>
      <w:r>
        <w:rPr>
          <w:rFonts w:cs="Arial"/>
        </w:rPr>
        <w:t>In section 2, we make the following observations:</w:t>
      </w:r>
      <w:r w:rsidRPr="00E81521">
        <w:rPr>
          <w:b/>
        </w:rPr>
        <w:t xml:space="preserve"> </w:t>
      </w:r>
    </w:p>
    <w:p w14:paraId="4105E389" w14:textId="77777777" w:rsidR="006A542D" w:rsidRDefault="006A542D" w:rsidP="006A542D">
      <w:pPr>
        <w:pStyle w:val="Doc-text2"/>
        <w:tabs>
          <w:tab w:val="left" w:pos="340"/>
        </w:tabs>
        <w:ind w:left="0" w:firstLine="0"/>
        <w:jc w:val="both"/>
        <w:rPr>
          <w:b/>
        </w:rPr>
      </w:pPr>
    </w:p>
    <w:p w14:paraId="0E85E098" w14:textId="77777777" w:rsidR="006A542D" w:rsidRDefault="006A542D" w:rsidP="006A542D">
      <w:pPr>
        <w:pStyle w:val="Doc-text2"/>
        <w:tabs>
          <w:tab w:val="left" w:pos="340"/>
        </w:tabs>
        <w:ind w:left="0" w:firstLine="0"/>
        <w:jc w:val="both"/>
        <w:rPr>
          <w:b/>
        </w:rPr>
      </w:pPr>
      <w:r w:rsidRPr="00B9627E">
        <w:rPr>
          <w:b/>
        </w:rPr>
        <w:t>Observation</w:t>
      </w:r>
      <w:r>
        <w:rPr>
          <w:b/>
        </w:rPr>
        <w:t xml:space="preserve"> 1:</w:t>
      </w:r>
      <w:r w:rsidRPr="00B9627E">
        <w:rPr>
          <w:b/>
        </w:rPr>
        <w:t xml:space="preserve"> </w:t>
      </w:r>
      <w:r>
        <w:rPr>
          <w:b/>
        </w:rPr>
        <w:t xml:space="preserve">Without the information of an on-demand SI is being </w:t>
      </w:r>
      <w:r w:rsidRPr="00985537">
        <w:rPr>
          <w:b/>
        </w:rPr>
        <w:t xml:space="preserve">broadcasted </w:t>
      </w:r>
      <w:r>
        <w:rPr>
          <w:b/>
        </w:rPr>
        <w:t xml:space="preserve">or not, the UE power consumption will be increased. </w:t>
      </w:r>
    </w:p>
    <w:p w14:paraId="593746F3" w14:textId="19F6E114" w:rsidR="00DE28E0" w:rsidRDefault="00DE28E0" w:rsidP="006A542D">
      <w:pPr>
        <w:pStyle w:val="Doc-text2"/>
        <w:tabs>
          <w:tab w:val="clear" w:pos="1622"/>
          <w:tab w:val="left" w:pos="6491"/>
        </w:tabs>
        <w:ind w:left="0" w:firstLine="0"/>
        <w:jc w:val="both"/>
        <w:rPr>
          <w:b/>
        </w:rPr>
      </w:pPr>
      <w:r>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62340E48" w14:textId="77777777" w:rsidR="00DE28E0" w:rsidRDefault="00DE28E0" w:rsidP="00DE28E0">
      <w:pPr>
        <w:pStyle w:val="Doc-text2"/>
        <w:tabs>
          <w:tab w:val="left" w:pos="340"/>
        </w:tabs>
        <w:ind w:left="0" w:firstLine="0"/>
        <w:jc w:val="both"/>
        <w:rPr>
          <w:b/>
        </w:rPr>
      </w:pPr>
    </w:p>
    <w:p w14:paraId="4C088901" w14:textId="77777777" w:rsidR="006A542D" w:rsidRDefault="006A542D" w:rsidP="006A542D">
      <w:pPr>
        <w:pStyle w:val="Doc-text2"/>
        <w:tabs>
          <w:tab w:val="left" w:pos="340"/>
        </w:tabs>
        <w:ind w:left="0" w:firstLine="0"/>
        <w:jc w:val="both"/>
        <w:rPr>
          <w:b/>
        </w:rPr>
      </w:pPr>
      <w:r w:rsidRPr="00B9627E">
        <w:rPr>
          <w:b/>
        </w:rPr>
        <w:t>Proposal</w:t>
      </w:r>
      <w:r>
        <w:rPr>
          <w:b/>
        </w:rPr>
        <w:t xml:space="preserve"> 1: T</w:t>
      </w:r>
      <w:r w:rsidRPr="00CD6564">
        <w:rPr>
          <w:b/>
        </w:rPr>
        <w:t>he schedule information in minimum SI should provide the information that whether an on demand SI is actually being/to be broadcasted</w:t>
      </w:r>
      <w:r>
        <w:rPr>
          <w:b/>
        </w:rPr>
        <w:t>.</w:t>
      </w:r>
    </w:p>
    <w:p w14:paraId="48D47887" w14:textId="131D74CE" w:rsidR="008874DF" w:rsidRDefault="008874DF" w:rsidP="008874DF">
      <w:pPr>
        <w:pStyle w:val="Doc-text2"/>
        <w:tabs>
          <w:tab w:val="left" w:pos="340"/>
        </w:tabs>
        <w:ind w:left="0" w:firstLine="0"/>
        <w:jc w:val="both"/>
        <w:rPr>
          <w:b/>
        </w:rPr>
      </w:pPr>
    </w:p>
    <w:p w14:paraId="792095DA" w14:textId="77777777" w:rsidR="006A542D" w:rsidRDefault="006A542D" w:rsidP="006A542D">
      <w:pPr>
        <w:pStyle w:val="Doc-text2"/>
        <w:tabs>
          <w:tab w:val="left" w:pos="340"/>
        </w:tabs>
        <w:ind w:left="0" w:firstLine="0"/>
        <w:jc w:val="both"/>
        <w:rPr>
          <w:b/>
        </w:rPr>
      </w:pPr>
      <w:r w:rsidRPr="00B9627E">
        <w:rPr>
          <w:b/>
        </w:rPr>
        <w:t>Proposal</w:t>
      </w:r>
      <w:r>
        <w:rPr>
          <w:b/>
        </w:rPr>
        <w:t xml:space="preserve"> 2: </w:t>
      </w:r>
      <w:r w:rsidRPr="00FA65AB">
        <w:rPr>
          <w:b/>
          <w:lang w:val="en-GB"/>
        </w:rPr>
        <w:t>Scheduling information</w:t>
      </w:r>
      <w:r>
        <w:rPr>
          <w:b/>
          <w:lang w:val="en-GB"/>
        </w:rPr>
        <w:t xml:space="preserve"> in minimum SI includes a</w:t>
      </w:r>
      <w:r w:rsidRPr="00FA65AB">
        <w:rPr>
          <w:b/>
          <w:lang w:val="en-GB"/>
        </w:rPr>
        <w:t xml:space="preserve"> </w:t>
      </w:r>
      <w:r>
        <w:rPr>
          <w:b/>
          <w:lang w:val="en-GB"/>
        </w:rPr>
        <w:t xml:space="preserve">one-bit </w:t>
      </w:r>
      <w:r w:rsidRPr="00FA65AB">
        <w:rPr>
          <w:b/>
          <w:lang w:val="en-GB"/>
        </w:rPr>
        <w:t>indicator for each other SI. The indicator indicates whether the corresponding SI message would be delivered in next transmission window of the SI message</w:t>
      </w:r>
      <w:r>
        <w:rPr>
          <w:b/>
          <w:lang w:val="en-GB"/>
        </w:rPr>
        <w:t>.</w:t>
      </w:r>
    </w:p>
    <w:p w14:paraId="7E7CBD8E" w14:textId="77777777" w:rsidR="006A542D" w:rsidRDefault="006A542D" w:rsidP="008874DF">
      <w:pPr>
        <w:pStyle w:val="Doc-text2"/>
        <w:tabs>
          <w:tab w:val="left" w:pos="340"/>
        </w:tabs>
        <w:ind w:left="0" w:firstLine="0"/>
        <w:jc w:val="both"/>
        <w:rPr>
          <w:b/>
        </w:rPr>
      </w:pPr>
    </w:p>
    <w:p w14:paraId="7C4FCD80" w14:textId="77777777" w:rsidR="006A542D" w:rsidRDefault="006A542D" w:rsidP="006A542D">
      <w:pPr>
        <w:pStyle w:val="Doc-text2"/>
        <w:tabs>
          <w:tab w:val="left" w:pos="340"/>
        </w:tabs>
        <w:ind w:left="0" w:firstLine="0"/>
        <w:jc w:val="both"/>
      </w:pPr>
      <w:r w:rsidRPr="00B9627E">
        <w:rPr>
          <w:b/>
        </w:rPr>
        <w:lastRenderedPageBreak/>
        <w:t>Proposal</w:t>
      </w:r>
      <w:r>
        <w:rPr>
          <w:b/>
        </w:rPr>
        <w:t xml:space="preserve"> 3: The change of this </w:t>
      </w:r>
      <w:r>
        <w:rPr>
          <w:b/>
          <w:lang w:val="en-GB"/>
        </w:rPr>
        <w:t xml:space="preserve">one-bit indicator should not send </w:t>
      </w:r>
      <w:r w:rsidRPr="00B323CC">
        <w:rPr>
          <w:b/>
          <w:lang w:val="en-GB"/>
        </w:rPr>
        <w:t xml:space="preserve">system information change </w:t>
      </w:r>
      <w:r>
        <w:rPr>
          <w:b/>
          <w:lang w:val="en-GB"/>
        </w:rPr>
        <w:t>indication to UE(s).</w:t>
      </w:r>
    </w:p>
    <w:p w14:paraId="70B04A84" w14:textId="77777777" w:rsidR="003F1154" w:rsidRPr="003F1154" w:rsidRDefault="003F1154" w:rsidP="00EF22C6">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666CC6BD" w14:textId="270FF0AC" w:rsidR="00A3325B" w:rsidRPr="00F04D76" w:rsidRDefault="00A3325B" w:rsidP="00A3325B">
      <w:pPr>
        <w:pStyle w:val="ListParagraph"/>
        <w:numPr>
          <w:ilvl w:val="0"/>
          <w:numId w:val="2"/>
        </w:numPr>
        <w:spacing w:after="60"/>
        <w:rPr>
          <w:rFonts w:ascii="Arial" w:hAnsi="Arial" w:cs="Arial"/>
          <w:lang w:eastAsia="ko-KR"/>
        </w:rPr>
      </w:pPr>
      <w:r w:rsidRPr="00A3325B">
        <w:rPr>
          <w:rFonts w:ascii="Arial" w:hAnsi="Arial" w:cs="Arial"/>
          <w:sz w:val="20"/>
          <w:szCs w:val="20"/>
          <w:lang w:eastAsia="ko-KR"/>
        </w:rPr>
        <w:t>R2- 1706822</w:t>
      </w:r>
      <w:r>
        <w:rPr>
          <w:rFonts w:ascii="Arial" w:hAnsi="Arial" w:cs="Arial"/>
          <w:sz w:val="20"/>
          <w:szCs w:val="20"/>
          <w:lang w:eastAsia="ko-KR"/>
        </w:rPr>
        <w:t>, “</w:t>
      </w:r>
      <w:r w:rsidRPr="00A3325B">
        <w:rPr>
          <w:rFonts w:ascii="Arial" w:hAnsi="Arial" w:cs="Arial"/>
          <w:sz w:val="20"/>
          <w:szCs w:val="20"/>
          <w:lang w:eastAsia="ko-KR"/>
        </w:rPr>
        <w:t>Indication for On-Demand SI Broadcast</w:t>
      </w:r>
      <w:r>
        <w:rPr>
          <w:rFonts w:ascii="Arial" w:hAnsi="Arial" w:cs="Arial"/>
          <w:sz w:val="20"/>
          <w:szCs w:val="20"/>
          <w:lang w:eastAsia="ko-KR"/>
        </w:rPr>
        <w:t>”, Nokia</w:t>
      </w:r>
    </w:p>
    <w:sectPr w:rsidR="00A3325B" w:rsidRPr="00F04D7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B856A" w14:textId="77777777" w:rsidR="000C26E1" w:rsidRDefault="000C26E1">
      <w:r>
        <w:separator/>
      </w:r>
    </w:p>
  </w:endnote>
  <w:endnote w:type="continuationSeparator" w:id="0">
    <w:p w14:paraId="2D9C2865" w14:textId="77777777" w:rsidR="000C26E1" w:rsidRDefault="000C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C7F54" w14:textId="77777777" w:rsidR="000C26E1" w:rsidRDefault="000C26E1">
      <w:r>
        <w:separator/>
      </w:r>
    </w:p>
  </w:footnote>
  <w:footnote w:type="continuationSeparator" w:id="0">
    <w:p w14:paraId="4EDC50DE" w14:textId="77777777" w:rsidR="000C26E1" w:rsidRDefault="000C2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
  </w:num>
  <w:num w:numId="2">
    <w:abstractNumId w:val="0"/>
  </w:num>
  <w:num w:numId="3">
    <w:abstractNumId w:val="9"/>
  </w:num>
  <w:num w:numId="4">
    <w:abstractNumId w:val="13"/>
  </w:num>
  <w:num w:numId="5">
    <w:abstractNumId w:val="7"/>
  </w:num>
  <w:num w:numId="6">
    <w:abstractNumId w:val="11"/>
  </w:num>
  <w:num w:numId="7">
    <w:abstractNumId w:val="12"/>
  </w:num>
  <w:num w:numId="8">
    <w:abstractNumId w:val="10"/>
  </w:num>
  <w:num w:numId="9">
    <w:abstractNumId w:val="2"/>
  </w:num>
  <w:num w:numId="10">
    <w:abstractNumId w:val="5"/>
  </w:num>
  <w:num w:numId="11">
    <w:abstractNumId w:val="14"/>
  </w:num>
  <w:num w:numId="12">
    <w:abstractNumId w:val="8"/>
  </w:num>
  <w:num w:numId="13">
    <w:abstractNumId w:val="1"/>
  </w:num>
  <w:num w:numId="14">
    <w:abstractNumId w:val="16"/>
  </w:num>
  <w:num w:numId="15">
    <w:abstractNumId w:val="4"/>
  </w:num>
  <w:num w:numId="16">
    <w:abstractNumId w:val="15"/>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31423"/>
    <w:rsid w:val="00031C79"/>
    <w:rsid w:val="00032653"/>
    <w:rsid w:val="00032981"/>
    <w:rsid w:val="000333A8"/>
    <w:rsid w:val="00033998"/>
    <w:rsid w:val="00033D3C"/>
    <w:rsid w:val="000341F6"/>
    <w:rsid w:val="0003426B"/>
    <w:rsid w:val="00034923"/>
    <w:rsid w:val="0003494D"/>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FA7"/>
    <w:rsid w:val="0009374C"/>
    <w:rsid w:val="00093DAE"/>
    <w:rsid w:val="00094490"/>
    <w:rsid w:val="00094840"/>
    <w:rsid w:val="00095608"/>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2FD"/>
    <w:rsid w:val="000C0FCB"/>
    <w:rsid w:val="000C2021"/>
    <w:rsid w:val="000C26E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8A3"/>
    <w:rsid w:val="001027A0"/>
    <w:rsid w:val="00102E7D"/>
    <w:rsid w:val="00103634"/>
    <w:rsid w:val="00103830"/>
    <w:rsid w:val="001045AF"/>
    <w:rsid w:val="00105194"/>
    <w:rsid w:val="001061F2"/>
    <w:rsid w:val="00106DA0"/>
    <w:rsid w:val="001070AA"/>
    <w:rsid w:val="001110C6"/>
    <w:rsid w:val="00111BF5"/>
    <w:rsid w:val="00111CF7"/>
    <w:rsid w:val="00112115"/>
    <w:rsid w:val="0011355B"/>
    <w:rsid w:val="00114BBE"/>
    <w:rsid w:val="00117EF2"/>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51FF"/>
    <w:rsid w:val="001E5EAB"/>
    <w:rsid w:val="001E6F38"/>
    <w:rsid w:val="001E736E"/>
    <w:rsid w:val="001E7805"/>
    <w:rsid w:val="001E7E68"/>
    <w:rsid w:val="001E7FEA"/>
    <w:rsid w:val="001F0465"/>
    <w:rsid w:val="001F0CA8"/>
    <w:rsid w:val="001F218D"/>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63D"/>
    <w:rsid w:val="00207A5B"/>
    <w:rsid w:val="002105D7"/>
    <w:rsid w:val="00211BC8"/>
    <w:rsid w:val="0021264F"/>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41187"/>
    <w:rsid w:val="002412AD"/>
    <w:rsid w:val="002422F3"/>
    <w:rsid w:val="00242C69"/>
    <w:rsid w:val="00243F66"/>
    <w:rsid w:val="002446BD"/>
    <w:rsid w:val="002458B2"/>
    <w:rsid w:val="002460C7"/>
    <w:rsid w:val="00246EED"/>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4D1"/>
    <w:rsid w:val="00294E37"/>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1F9F"/>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F09"/>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3CB3"/>
    <w:rsid w:val="003B5B2F"/>
    <w:rsid w:val="003B5B46"/>
    <w:rsid w:val="003B5DE8"/>
    <w:rsid w:val="003B63BD"/>
    <w:rsid w:val="003B6AFC"/>
    <w:rsid w:val="003B76A5"/>
    <w:rsid w:val="003C0C0A"/>
    <w:rsid w:val="003C1CA3"/>
    <w:rsid w:val="003C3E79"/>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FA"/>
    <w:rsid w:val="0040752E"/>
    <w:rsid w:val="00410758"/>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562B"/>
    <w:rsid w:val="004A60EB"/>
    <w:rsid w:val="004A655F"/>
    <w:rsid w:val="004A6603"/>
    <w:rsid w:val="004A7D5C"/>
    <w:rsid w:val="004A7E65"/>
    <w:rsid w:val="004B044C"/>
    <w:rsid w:val="004B1440"/>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117A"/>
    <w:rsid w:val="00522A57"/>
    <w:rsid w:val="00522D90"/>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7CEF"/>
    <w:rsid w:val="0054099C"/>
    <w:rsid w:val="00540F93"/>
    <w:rsid w:val="0054171E"/>
    <w:rsid w:val="005418DB"/>
    <w:rsid w:val="00542904"/>
    <w:rsid w:val="00543D4E"/>
    <w:rsid w:val="00547241"/>
    <w:rsid w:val="00547CFA"/>
    <w:rsid w:val="00550B2B"/>
    <w:rsid w:val="005515B3"/>
    <w:rsid w:val="00551D89"/>
    <w:rsid w:val="00552733"/>
    <w:rsid w:val="00552971"/>
    <w:rsid w:val="0055339B"/>
    <w:rsid w:val="005536D5"/>
    <w:rsid w:val="005542AF"/>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3348"/>
    <w:rsid w:val="005B4013"/>
    <w:rsid w:val="005B460E"/>
    <w:rsid w:val="005B56ED"/>
    <w:rsid w:val="005B577A"/>
    <w:rsid w:val="005B58B9"/>
    <w:rsid w:val="005B6C54"/>
    <w:rsid w:val="005B72F3"/>
    <w:rsid w:val="005C088D"/>
    <w:rsid w:val="005C08C6"/>
    <w:rsid w:val="005C0A93"/>
    <w:rsid w:val="005C0C68"/>
    <w:rsid w:val="005C1F63"/>
    <w:rsid w:val="005C243C"/>
    <w:rsid w:val="005C2494"/>
    <w:rsid w:val="005C2A3A"/>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34F2"/>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D98"/>
    <w:rsid w:val="006334EF"/>
    <w:rsid w:val="006336AD"/>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CC9"/>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2DC"/>
    <w:rsid w:val="007B2308"/>
    <w:rsid w:val="007B2FFF"/>
    <w:rsid w:val="007B3A67"/>
    <w:rsid w:val="007B3C2D"/>
    <w:rsid w:val="007B512A"/>
    <w:rsid w:val="007B591A"/>
    <w:rsid w:val="007B611E"/>
    <w:rsid w:val="007B6B43"/>
    <w:rsid w:val="007B7A5E"/>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10"/>
    <w:rsid w:val="008463C6"/>
    <w:rsid w:val="008471BC"/>
    <w:rsid w:val="00850929"/>
    <w:rsid w:val="00850994"/>
    <w:rsid w:val="0085190B"/>
    <w:rsid w:val="00851AC8"/>
    <w:rsid w:val="00851DC2"/>
    <w:rsid w:val="00851DFA"/>
    <w:rsid w:val="00851EA0"/>
    <w:rsid w:val="00853F14"/>
    <w:rsid w:val="00855509"/>
    <w:rsid w:val="00856516"/>
    <w:rsid w:val="00857C37"/>
    <w:rsid w:val="00857D74"/>
    <w:rsid w:val="008617DE"/>
    <w:rsid w:val="00861C41"/>
    <w:rsid w:val="008626E7"/>
    <w:rsid w:val="00863E2B"/>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6859"/>
    <w:rsid w:val="0098749A"/>
    <w:rsid w:val="009876D2"/>
    <w:rsid w:val="00987BCA"/>
    <w:rsid w:val="009908B4"/>
    <w:rsid w:val="00990C74"/>
    <w:rsid w:val="00991748"/>
    <w:rsid w:val="00991B88"/>
    <w:rsid w:val="00992F4A"/>
    <w:rsid w:val="009931B9"/>
    <w:rsid w:val="009936E6"/>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3AAB"/>
    <w:rsid w:val="00A23E78"/>
    <w:rsid w:val="00A25053"/>
    <w:rsid w:val="00A2514E"/>
    <w:rsid w:val="00A256C8"/>
    <w:rsid w:val="00A2580B"/>
    <w:rsid w:val="00A26ACD"/>
    <w:rsid w:val="00A27B4C"/>
    <w:rsid w:val="00A27E0E"/>
    <w:rsid w:val="00A27FF8"/>
    <w:rsid w:val="00A3075D"/>
    <w:rsid w:val="00A31C23"/>
    <w:rsid w:val="00A31F3F"/>
    <w:rsid w:val="00A32F5D"/>
    <w:rsid w:val="00A3325B"/>
    <w:rsid w:val="00A33E3F"/>
    <w:rsid w:val="00A34B0F"/>
    <w:rsid w:val="00A36356"/>
    <w:rsid w:val="00A36690"/>
    <w:rsid w:val="00A36CBB"/>
    <w:rsid w:val="00A37A83"/>
    <w:rsid w:val="00A40BA1"/>
    <w:rsid w:val="00A40DA0"/>
    <w:rsid w:val="00A41C32"/>
    <w:rsid w:val="00A41E7C"/>
    <w:rsid w:val="00A458A9"/>
    <w:rsid w:val="00A47B29"/>
    <w:rsid w:val="00A47E70"/>
    <w:rsid w:val="00A505FA"/>
    <w:rsid w:val="00A50CFB"/>
    <w:rsid w:val="00A519F5"/>
    <w:rsid w:val="00A51A11"/>
    <w:rsid w:val="00A53C05"/>
    <w:rsid w:val="00A53D28"/>
    <w:rsid w:val="00A53EF7"/>
    <w:rsid w:val="00A540C6"/>
    <w:rsid w:val="00A54BED"/>
    <w:rsid w:val="00A55B59"/>
    <w:rsid w:val="00A562C3"/>
    <w:rsid w:val="00A5639D"/>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7659"/>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30A2"/>
    <w:rsid w:val="00AB3F02"/>
    <w:rsid w:val="00AB4312"/>
    <w:rsid w:val="00AB5514"/>
    <w:rsid w:val="00AB5AF0"/>
    <w:rsid w:val="00AB5C79"/>
    <w:rsid w:val="00AB5E52"/>
    <w:rsid w:val="00AB6698"/>
    <w:rsid w:val="00AB6E0B"/>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DCE"/>
    <w:rsid w:val="00BF730E"/>
    <w:rsid w:val="00BF7D32"/>
    <w:rsid w:val="00C0113F"/>
    <w:rsid w:val="00C01664"/>
    <w:rsid w:val="00C0169C"/>
    <w:rsid w:val="00C01A29"/>
    <w:rsid w:val="00C02C18"/>
    <w:rsid w:val="00C032CC"/>
    <w:rsid w:val="00C03785"/>
    <w:rsid w:val="00C0387C"/>
    <w:rsid w:val="00C04E08"/>
    <w:rsid w:val="00C1017A"/>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D11C0"/>
    <w:rsid w:val="00CD1510"/>
    <w:rsid w:val="00CD182F"/>
    <w:rsid w:val="00CD1E45"/>
    <w:rsid w:val="00CD242A"/>
    <w:rsid w:val="00CD2658"/>
    <w:rsid w:val="00CD54BF"/>
    <w:rsid w:val="00CD6564"/>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D0E"/>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C1E"/>
    <w:rsid w:val="00FA1F18"/>
    <w:rsid w:val="00FA213D"/>
    <w:rsid w:val="00FA317A"/>
    <w:rsid w:val="00FA3F03"/>
    <w:rsid w:val="00FA46D7"/>
    <w:rsid w:val="00FA4D33"/>
    <w:rsid w:val="00FA502E"/>
    <w:rsid w:val="00FA529A"/>
    <w:rsid w:val="00FA6372"/>
    <w:rsid w:val="00FA65AB"/>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3EF"/>
    <w:rsid w:val="00FB581A"/>
    <w:rsid w:val="00FB5B06"/>
    <w:rsid w:val="00FB5ED4"/>
    <w:rsid w:val="00FB6386"/>
    <w:rsid w:val="00FB663D"/>
    <w:rsid w:val="00FB6F7F"/>
    <w:rsid w:val="00FB7924"/>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B802F-A1E0-4D68-97B1-C2407B9B3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2017-08-10T01:07:00Z</dcterms:modified>
</cp:coreProperties>
</file>